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34E0" w14:textId="72565E23" w:rsidR="00CB09BC" w:rsidRDefault="00CB09BC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1" layoutInCell="1" allowOverlap="1" wp14:anchorId="626703E6" wp14:editId="66F4E31A">
            <wp:simplePos x="0" y="0"/>
            <wp:positionH relativeFrom="page">
              <wp:align>left</wp:align>
            </wp:positionH>
            <wp:positionV relativeFrom="paragraph">
              <wp:posOffset>-960120</wp:posOffset>
            </wp:positionV>
            <wp:extent cx="7790688" cy="10094976"/>
            <wp:effectExtent l="0" t="0" r="1270" b="1905"/>
            <wp:wrapNone/>
            <wp:docPr id="1712424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4240" name="Picture 1712424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84DB9" w14:textId="1FB00984" w:rsidR="00CB09BC" w:rsidRDefault="00CB09BC">
      <w:pPr>
        <w:spacing w:after="160" w:line="278" w:lineRule="auto"/>
        <w:jc w:val="lef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E0F6" wp14:editId="361ABA09">
                <wp:simplePos x="0" y="0"/>
                <wp:positionH relativeFrom="margin">
                  <wp:align>center</wp:align>
                </wp:positionH>
                <wp:positionV relativeFrom="paragraph">
                  <wp:posOffset>3266006</wp:posOffset>
                </wp:positionV>
                <wp:extent cx="4732087" cy="1700463"/>
                <wp:effectExtent l="0" t="0" r="0" b="0"/>
                <wp:wrapNone/>
                <wp:docPr id="1308034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87" cy="1700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76FC0" w14:textId="5B245EB5" w:rsidR="00C91C31" w:rsidRPr="00CB09BC" w:rsidRDefault="00671320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Second-Draft Launch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E0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57.15pt;width:372.6pt;height:133.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" fillcolor="white [3201]" stroked="f" strokeweight=".5pt">
                <v:textbox>
                  <w:txbxContent>
                    <w:p w14:paraId="79476FC0" w14:textId="5B245EB5" w:rsidR="00C91C31" w:rsidRPr="00CB09BC" w:rsidRDefault="00671320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Second-Draft Launch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67096FC" w14:textId="5B6F8E58" w:rsidR="009F1653" w:rsidRDefault="0051700C" w:rsidP="0051700C">
      <w:pPr>
        <w:tabs>
          <w:tab w:val="left" w:pos="2935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5A2D0" wp14:editId="3328A362">
                <wp:simplePos x="0" y="0"/>
                <wp:positionH relativeFrom="margin">
                  <wp:align>center</wp:align>
                </wp:positionH>
                <wp:positionV relativeFrom="paragraph">
                  <wp:posOffset>-254000</wp:posOffset>
                </wp:positionV>
                <wp:extent cx="4488180" cy="579120"/>
                <wp:effectExtent l="0" t="0" r="7620" b="0"/>
                <wp:wrapNone/>
                <wp:docPr id="8309006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1FDD8" w14:textId="5A96F4FD" w:rsidR="00CB09BC" w:rsidRPr="00CB09BC" w:rsidRDefault="00671320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Second-Draft Launch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A2D0" id="_x0000_s1027" type="#_x0000_t202" style="position:absolute;margin-left:0;margin-top:-20pt;width:353.4pt;height:45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" fillcolor="white [3201]" stroked="f" strokeweight=".5pt">
                <v:textbox>
                  <w:txbxContent>
                    <w:p w14:paraId="30B1FDD8" w14:textId="5A96F4FD" w:rsidR="00CB09BC" w:rsidRPr="00CB09BC" w:rsidRDefault="00671320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Second-Draft Launch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1" layoutInCell="1" allowOverlap="1" wp14:anchorId="29240D71" wp14:editId="69ADA117">
            <wp:simplePos x="0" y="0"/>
            <wp:positionH relativeFrom="margin">
              <wp:align>center</wp:align>
            </wp:positionH>
            <wp:positionV relativeFrom="paragraph">
              <wp:posOffset>-918845</wp:posOffset>
            </wp:positionV>
            <wp:extent cx="7753985" cy="10048875"/>
            <wp:effectExtent l="0" t="0" r="0" b="9525"/>
            <wp:wrapNone/>
            <wp:docPr id="45533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632" name="Picture 455336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</w:p>
    <w:p w14:paraId="714448AC" w14:textId="77777777" w:rsidR="00E72129" w:rsidRDefault="0051700C" w:rsidP="00E72129">
      <w:pPr>
        <w:tabs>
          <w:tab w:val="left" w:pos="2935"/>
          <w:tab w:val="left" w:pos="3930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 w:rsidR="002E6600">
        <w:rPr>
          <w:noProof/>
          <w14:ligatures w14:val="standardContextual"/>
        </w:rPr>
        <w:tab/>
      </w:r>
    </w:p>
    <w:tbl>
      <w:tblPr>
        <w:tblStyle w:val="TableGrid"/>
        <w:tblpPr w:leftFromText="180" w:rightFromText="180" w:vertAnchor="page" w:horzAnchor="margin" w:tblpX="-285" w:tblpY="3771"/>
        <w:tblW w:w="100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325"/>
        <w:gridCol w:w="1440"/>
        <w:gridCol w:w="3420"/>
        <w:gridCol w:w="2880"/>
      </w:tblGrid>
      <w:tr w:rsidR="00B13262" w:rsidRPr="00D5701D" w14:paraId="0F22CFC5" w14:textId="77777777" w:rsidTr="00335838">
        <w:trPr>
          <w:tblHeader/>
        </w:trPr>
        <w:tc>
          <w:tcPr>
            <w:tcW w:w="2325" w:type="dxa"/>
            <w:vAlign w:val="center"/>
          </w:tcPr>
          <w:p w14:paraId="68982FCA" w14:textId="77777777" w:rsidR="00671320" w:rsidRPr="00D5701D" w:rsidRDefault="00671320" w:rsidP="00335838">
            <w:pPr>
              <w:jc w:val="center"/>
              <w:rPr>
                <w:b/>
                <w:bCs/>
                <w:sz w:val="32"/>
                <w:szCs w:val="28"/>
              </w:rPr>
            </w:pPr>
            <w:r w:rsidRPr="00D5701D">
              <w:rPr>
                <w:b/>
                <w:bCs/>
                <w:sz w:val="32"/>
                <w:szCs w:val="28"/>
              </w:rPr>
              <w:t>Phase</w:t>
            </w:r>
          </w:p>
        </w:tc>
        <w:tc>
          <w:tcPr>
            <w:tcW w:w="1440" w:type="dxa"/>
            <w:vAlign w:val="center"/>
          </w:tcPr>
          <w:p w14:paraId="316E3E70" w14:textId="77777777" w:rsidR="00671320" w:rsidRPr="00D5701D" w:rsidRDefault="00671320" w:rsidP="00335838">
            <w:pPr>
              <w:jc w:val="center"/>
              <w:rPr>
                <w:b/>
                <w:bCs/>
                <w:sz w:val="32"/>
                <w:szCs w:val="28"/>
              </w:rPr>
            </w:pPr>
            <w:r w:rsidRPr="00D5701D">
              <w:rPr>
                <w:b/>
                <w:bCs/>
                <w:sz w:val="32"/>
                <w:szCs w:val="28"/>
              </w:rPr>
              <w:t>Days</w:t>
            </w:r>
          </w:p>
        </w:tc>
        <w:tc>
          <w:tcPr>
            <w:tcW w:w="3420" w:type="dxa"/>
            <w:vAlign w:val="center"/>
          </w:tcPr>
          <w:p w14:paraId="6D5E114C" w14:textId="77777777" w:rsidR="00671320" w:rsidRPr="00D5701D" w:rsidRDefault="00671320" w:rsidP="00335838">
            <w:pPr>
              <w:jc w:val="center"/>
              <w:rPr>
                <w:b/>
                <w:bCs/>
                <w:sz w:val="32"/>
                <w:szCs w:val="28"/>
              </w:rPr>
            </w:pPr>
            <w:r w:rsidRPr="00D5701D">
              <w:rPr>
                <w:b/>
                <w:bCs/>
                <w:sz w:val="32"/>
                <w:szCs w:val="28"/>
              </w:rPr>
              <w:t>Focus</w:t>
            </w:r>
          </w:p>
        </w:tc>
        <w:tc>
          <w:tcPr>
            <w:tcW w:w="2880" w:type="dxa"/>
          </w:tcPr>
          <w:p w14:paraId="4CCA7CCE" w14:textId="77777777" w:rsidR="00671320" w:rsidRPr="00D5701D" w:rsidRDefault="00671320" w:rsidP="00335838">
            <w:pPr>
              <w:jc w:val="center"/>
              <w:rPr>
                <w:b/>
                <w:bCs/>
                <w:sz w:val="32"/>
                <w:szCs w:val="28"/>
              </w:rPr>
            </w:pPr>
            <w:r w:rsidRPr="00D5701D">
              <w:rPr>
                <w:b/>
                <w:bCs/>
                <w:sz w:val="32"/>
                <w:szCs w:val="28"/>
              </w:rPr>
              <w:t>Checklist</w:t>
            </w:r>
          </w:p>
        </w:tc>
      </w:tr>
      <w:tr w:rsidR="00B13262" w:rsidRPr="00D5701D" w14:paraId="17E4E427" w14:textId="77777777" w:rsidTr="00335838">
        <w:trPr>
          <w:trHeight w:val="573"/>
        </w:trPr>
        <w:tc>
          <w:tcPr>
            <w:tcW w:w="2325" w:type="dxa"/>
            <w:tcBorders>
              <w:bottom w:val="single" w:sz="2" w:space="0" w:color="auto"/>
            </w:tcBorders>
            <w:vAlign w:val="center"/>
          </w:tcPr>
          <w:p w14:paraId="45895F61" w14:textId="6995170E" w:rsidR="00671320" w:rsidRPr="00D5701D" w:rsidRDefault="00671320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Targets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vAlign w:val="center"/>
          </w:tcPr>
          <w:p w14:paraId="6A3798FC" w14:textId="75D14594" w:rsidR="00671320" w:rsidRPr="00D5701D" w:rsidRDefault="00B13262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1–3</w:t>
            </w:r>
          </w:p>
        </w:tc>
        <w:tc>
          <w:tcPr>
            <w:tcW w:w="3420" w:type="dxa"/>
            <w:tcBorders>
              <w:bottom w:val="single" w:sz="2" w:space="0" w:color="auto"/>
            </w:tcBorders>
            <w:vAlign w:val="center"/>
          </w:tcPr>
          <w:p w14:paraId="71F4FD8B" w14:textId="5505A1ED" w:rsidR="00671320" w:rsidRPr="00D5701D" w:rsidRDefault="00B13262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Word count + scene rules (choice / cost / consequence)</w:t>
            </w:r>
          </w:p>
        </w:tc>
        <w:tc>
          <w:tcPr>
            <w:tcW w:w="2880" w:type="dxa"/>
            <w:vAlign w:val="center"/>
          </w:tcPr>
          <w:p w14:paraId="1E4FA22B" w14:textId="77777777" w:rsidR="00671320" w:rsidRPr="00D5701D" w:rsidRDefault="00B13262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Rules posted</w:t>
            </w:r>
          </w:p>
          <w:p w14:paraId="5EAFC351" w14:textId="121050A1" w:rsidR="00B13262" w:rsidRPr="00D5701D" w:rsidRDefault="00B13262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Targets set</w:t>
            </w:r>
          </w:p>
        </w:tc>
      </w:tr>
      <w:tr w:rsidR="00B13262" w:rsidRPr="00D5701D" w14:paraId="06FDD034" w14:textId="77777777" w:rsidTr="00335838">
        <w:trPr>
          <w:trHeight w:val="573"/>
        </w:trPr>
        <w:tc>
          <w:tcPr>
            <w:tcW w:w="2325" w:type="dxa"/>
            <w:tcBorders>
              <w:top w:val="single" w:sz="2" w:space="0" w:color="auto"/>
            </w:tcBorders>
            <w:vAlign w:val="center"/>
          </w:tcPr>
          <w:p w14:paraId="43116AF5" w14:textId="059A5A32" w:rsidR="00671320" w:rsidRPr="00D5701D" w:rsidRDefault="00C62F24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Draft Forward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0E411B17" w14:textId="218450BC" w:rsidR="00671320" w:rsidRPr="00D5701D" w:rsidRDefault="00B13262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4–10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vAlign w:val="center"/>
          </w:tcPr>
          <w:p w14:paraId="72B8EBE9" w14:textId="44BF24D2" w:rsidR="00671320" w:rsidRPr="00D5701D" w:rsidRDefault="00C62F24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Assume the new change; get rid of unnecessary recap.</w:t>
            </w:r>
          </w:p>
        </w:tc>
        <w:tc>
          <w:tcPr>
            <w:tcW w:w="2880" w:type="dxa"/>
            <w:vAlign w:val="center"/>
          </w:tcPr>
          <w:p w14:paraId="3B3F5071" w14:textId="44EC8177" w:rsidR="00671320" w:rsidRPr="00D5701D" w:rsidRDefault="00335838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Opener checked</w:t>
            </w:r>
          </w:p>
        </w:tc>
      </w:tr>
      <w:tr w:rsidR="00B13262" w:rsidRPr="00D5701D" w14:paraId="4246DEF0" w14:textId="77777777" w:rsidTr="00335838">
        <w:trPr>
          <w:trHeight w:val="593"/>
        </w:trPr>
        <w:tc>
          <w:tcPr>
            <w:tcW w:w="2325" w:type="dxa"/>
            <w:vAlign w:val="center"/>
          </w:tcPr>
          <w:p w14:paraId="52290380" w14:textId="296F6FB5" w:rsidR="00671320" w:rsidRPr="00D5701D" w:rsidRDefault="00C62F24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Micro-Sprints</w:t>
            </w:r>
          </w:p>
        </w:tc>
        <w:tc>
          <w:tcPr>
            <w:tcW w:w="1440" w:type="dxa"/>
            <w:vAlign w:val="center"/>
          </w:tcPr>
          <w:p w14:paraId="0A783093" w14:textId="2927981B" w:rsidR="00671320" w:rsidRPr="00D5701D" w:rsidRDefault="00B13262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11–17</w:t>
            </w:r>
          </w:p>
        </w:tc>
        <w:tc>
          <w:tcPr>
            <w:tcW w:w="3420" w:type="dxa"/>
            <w:vAlign w:val="center"/>
          </w:tcPr>
          <w:p w14:paraId="3FEC4088" w14:textId="37AB024B" w:rsidR="00671320" w:rsidRPr="00D5701D" w:rsidRDefault="00C62F24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 xml:space="preserve">Fix </w:t>
            </w:r>
            <w:r w:rsidR="00D5701D" w:rsidRPr="00D5701D">
              <w:rPr>
                <w:sz w:val="32"/>
                <w:szCs w:val="28"/>
              </w:rPr>
              <w:t>scene changes in clusters.</w:t>
            </w:r>
          </w:p>
        </w:tc>
        <w:tc>
          <w:tcPr>
            <w:tcW w:w="2880" w:type="dxa"/>
            <w:vAlign w:val="center"/>
          </w:tcPr>
          <w:p w14:paraId="4DAB3CF1" w14:textId="77777777" w:rsidR="00671320" w:rsidRDefault="00335838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Cluster picked</w:t>
            </w:r>
          </w:p>
          <w:p w14:paraId="65748608" w14:textId="56B47F7D" w:rsidR="00335838" w:rsidRPr="00D5701D" w:rsidRDefault="00335838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Fix logged</w:t>
            </w:r>
          </w:p>
        </w:tc>
      </w:tr>
      <w:tr w:rsidR="00B13262" w:rsidRPr="00D5701D" w14:paraId="2FBD57CA" w14:textId="77777777" w:rsidTr="00335838">
        <w:trPr>
          <w:trHeight w:val="593"/>
        </w:trPr>
        <w:tc>
          <w:tcPr>
            <w:tcW w:w="2325" w:type="dxa"/>
            <w:vAlign w:val="center"/>
          </w:tcPr>
          <w:p w14:paraId="33E36498" w14:textId="17A59408" w:rsidR="00671320" w:rsidRPr="00D5701D" w:rsidRDefault="00C62F24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Character Pass</w:t>
            </w:r>
          </w:p>
        </w:tc>
        <w:tc>
          <w:tcPr>
            <w:tcW w:w="1440" w:type="dxa"/>
            <w:vAlign w:val="center"/>
          </w:tcPr>
          <w:p w14:paraId="3596F908" w14:textId="1873B5F7" w:rsidR="00671320" w:rsidRPr="00D5701D" w:rsidRDefault="00B13262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18–24</w:t>
            </w:r>
          </w:p>
        </w:tc>
        <w:tc>
          <w:tcPr>
            <w:tcW w:w="3420" w:type="dxa"/>
            <w:vAlign w:val="center"/>
          </w:tcPr>
          <w:p w14:paraId="7BDC6B43" w14:textId="3EA7AB3F" w:rsidR="00671320" w:rsidRPr="00D5701D" w:rsidRDefault="00D5701D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Align internal value shifts to overall story structure.</w:t>
            </w:r>
          </w:p>
        </w:tc>
        <w:tc>
          <w:tcPr>
            <w:tcW w:w="2880" w:type="dxa"/>
            <w:vAlign w:val="center"/>
          </w:tcPr>
          <w:p w14:paraId="520BF4DB" w14:textId="6FC981FE" w:rsidR="00671320" w:rsidRPr="00D5701D" w:rsidRDefault="00335838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Value shift noted</w:t>
            </w:r>
          </w:p>
        </w:tc>
      </w:tr>
      <w:tr w:rsidR="00B13262" w:rsidRPr="00D5701D" w14:paraId="1FFEA3F5" w14:textId="77777777" w:rsidTr="00335838">
        <w:trPr>
          <w:trHeight w:val="593"/>
        </w:trPr>
        <w:tc>
          <w:tcPr>
            <w:tcW w:w="2325" w:type="dxa"/>
            <w:vAlign w:val="center"/>
          </w:tcPr>
          <w:p w14:paraId="0DDDBF3F" w14:textId="1CA5ADAF" w:rsidR="00671320" w:rsidRPr="00D5701D" w:rsidRDefault="00C62F24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Continuity</w:t>
            </w:r>
          </w:p>
        </w:tc>
        <w:tc>
          <w:tcPr>
            <w:tcW w:w="1440" w:type="dxa"/>
            <w:vAlign w:val="center"/>
          </w:tcPr>
          <w:p w14:paraId="0EFE85B8" w14:textId="5C1B4D06" w:rsidR="00671320" w:rsidRPr="00D5701D" w:rsidRDefault="00B13262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25–30</w:t>
            </w:r>
          </w:p>
        </w:tc>
        <w:tc>
          <w:tcPr>
            <w:tcW w:w="3420" w:type="dxa"/>
            <w:vAlign w:val="center"/>
          </w:tcPr>
          <w:p w14:paraId="555C8F4D" w14:textId="7E123EF8" w:rsidR="00671320" w:rsidRPr="00D5701D" w:rsidRDefault="00D5701D" w:rsidP="00335838">
            <w:pPr>
              <w:jc w:val="left"/>
              <w:rPr>
                <w:sz w:val="32"/>
                <w:szCs w:val="28"/>
              </w:rPr>
            </w:pPr>
            <w:r w:rsidRPr="00D5701D">
              <w:rPr>
                <w:sz w:val="32"/>
                <w:szCs w:val="28"/>
              </w:rPr>
              <w:t>Skim and schedule your next review.</w:t>
            </w:r>
          </w:p>
        </w:tc>
        <w:tc>
          <w:tcPr>
            <w:tcW w:w="2880" w:type="dxa"/>
            <w:vAlign w:val="center"/>
          </w:tcPr>
          <w:p w14:paraId="5AF2644C" w14:textId="7856C93F" w:rsidR="00671320" w:rsidRPr="00D5701D" w:rsidRDefault="00335838" w:rsidP="00335838">
            <w:pPr>
              <w:pStyle w:val="ListParagraph"/>
              <w:numPr>
                <w:ilvl w:val="0"/>
                <w:numId w:val="1"/>
              </w:numPr>
              <w:ind w:left="253" w:hanging="253"/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External lens scheduled</w:t>
            </w:r>
          </w:p>
        </w:tc>
      </w:tr>
    </w:tbl>
    <w:p w14:paraId="31FFAF8B" w14:textId="1CA3E64F" w:rsidR="0051700C" w:rsidRDefault="0051700C" w:rsidP="0051700C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>
        <w:rPr>
          <w:noProof/>
          <w14:ligatures w14:val="standardContextual"/>
        </w:rPr>
        <w:br w:type="page"/>
      </w:r>
    </w:p>
    <w:p w14:paraId="22BFA9D7" w14:textId="2419D69B" w:rsidR="005129B0" w:rsidRDefault="00307A3D" w:rsidP="005129B0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0E4AD081" wp14:editId="4AAC119A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8167" cy="10056291"/>
            <wp:effectExtent l="0" t="0" r="4445" b="2540"/>
            <wp:wrapNone/>
            <wp:docPr id="162392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2412" name="Picture 1623924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67" cy="1005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3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4394F" wp14:editId="32556D48">
                <wp:simplePos x="0" y="0"/>
                <wp:positionH relativeFrom="margin">
                  <wp:posOffset>-2512695</wp:posOffset>
                </wp:positionH>
                <wp:positionV relativeFrom="paragraph">
                  <wp:posOffset>-1825625</wp:posOffset>
                </wp:positionV>
                <wp:extent cx="4366260" cy="565785"/>
                <wp:effectExtent l="0" t="0" r="0" b="5715"/>
                <wp:wrapNone/>
                <wp:docPr id="661959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72230" w14:textId="77777777" w:rsidR="00C664B7" w:rsidRPr="00CB09BC" w:rsidRDefault="00C664B7" w:rsidP="00C664B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One-Fix Plan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394F" id="_x0000_s1028" type="#_x0000_t202" style="position:absolute;margin-left:-197.85pt;margin-top:-143.75pt;width:343.8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SMQ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" fillcolor="white [3201]" stroked="f" strokeweight=".5pt">
                <v:textbox>
                  <w:txbxContent>
                    <w:p w14:paraId="05572230" w14:textId="77777777" w:rsidR="00C664B7" w:rsidRPr="00CB09BC" w:rsidRDefault="00C664B7" w:rsidP="00C664B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One-Fix Plan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9B0" w:rsidSect="00362C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02455" w14:textId="77777777" w:rsidR="002C2C7F" w:rsidRDefault="002C2C7F" w:rsidP="00C664B7">
      <w:r>
        <w:separator/>
      </w:r>
    </w:p>
  </w:endnote>
  <w:endnote w:type="continuationSeparator" w:id="0">
    <w:p w14:paraId="6F97FB01" w14:textId="77777777" w:rsidR="002C2C7F" w:rsidRDefault="002C2C7F" w:rsidP="00C6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CEC75" w14:textId="77777777" w:rsidR="002C2C7F" w:rsidRDefault="002C2C7F" w:rsidP="00C664B7">
      <w:r>
        <w:separator/>
      </w:r>
    </w:p>
  </w:footnote>
  <w:footnote w:type="continuationSeparator" w:id="0">
    <w:p w14:paraId="232F46FF" w14:textId="77777777" w:rsidR="002C2C7F" w:rsidRDefault="002C2C7F" w:rsidP="00C66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C54F1"/>
    <w:multiLevelType w:val="hybridMultilevel"/>
    <w:tmpl w:val="EC787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A333E"/>
    <w:multiLevelType w:val="hybridMultilevel"/>
    <w:tmpl w:val="CC127AA8"/>
    <w:lvl w:ilvl="0" w:tplc="813C619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233564">
    <w:abstractNumId w:val="1"/>
  </w:num>
  <w:num w:numId="2" w16cid:durableId="156502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BC"/>
    <w:rsid w:val="00082EBC"/>
    <w:rsid w:val="000B5DB4"/>
    <w:rsid w:val="000E5A53"/>
    <w:rsid w:val="001059A9"/>
    <w:rsid w:val="00134D2D"/>
    <w:rsid w:val="002212F8"/>
    <w:rsid w:val="00234CA8"/>
    <w:rsid w:val="002C2C7F"/>
    <w:rsid w:val="002E6600"/>
    <w:rsid w:val="00307A3D"/>
    <w:rsid w:val="003253DF"/>
    <w:rsid w:val="00335838"/>
    <w:rsid w:val="003408D7"/>
    <w:rsid w:val="00340D92"/>
    <w:rsid w:val="00361239"/>
    <w:rsid w:val="00362CED"/>
    <w:rsid w:val="004000AC"/>
    <w:rsid w:val="00424B29"/>
    <w:rsid w:val="00432AE1"/>
    <w:rsid w:val="004966CD"/>
    <w:rsid w:val="004C27E2"/>
    <w:rsid w:val="004D3CE1"/>
    <w:rsid w:val="005129B0"/>
    <w:rsid w:val="0051700C"/>
    <w:rsid w:val="005956BF"/>
    <w:rsid w:val="0062288A"/>
    <w:rsid w:val="0064134D"/>
    <w:rsid w:val="00671320"/>
    <w:rsid w:val="006A1FEE"/>
    <w:rsid w:val="00716955"/>
    <w:rsid w:val="007212E5"/>
    <w:rsid w:val="00750432"/>
    <w:rsid w:val="007979B1"/>
    <w:rsid w:val="007A22EC"/>
    <w:rsid w:val="007A64EC"/>
    <w:rsid w:val="007D3B6F"/>
    <w:rsid w:val="008756A4"/>
    <w:rsid w:val="00892EB1"/>
    <w:rsid w:val="008D6C3E"/>
    <w:rsid w:val="008E0D08"/>
    <w:rsid w:val="008F626C"/>
    <w:rsid w:val="009849C7"/>
    <w:rsid w:val="009A7579"/>
    <w:rsid w:val="009E6625"/>
    <w:rsid w:val="009F1653"/>
    <w:rsid w:val="009F2843"/>
    <w:rsid w:val="00A34BB5"/>
    <w:rsid w:val="00A4639B"/>
    <w:rsid w:val="00A5083F"/>
    <w:rsid w:val="00B13262"/>
    <w:rsid w:val="00B24A3E"/>
    <w:rsid w:val="00B5173F"/>
    <w:rsid w:val="00B745C7"/>
    <w:rsid w:val="00B860FA"/>
    <w:rsid w:val="00BA4314"/>
    <w:rsid w:val="00C004E1"/>
    <w:rsid w:val="00C167AC"/>
    <w:rsid w:val="00C4210E"/>
    <w:rsid w:val="00C62F24"/>
    <w:rsid w:val="00C65CC3"/>
    <w:rsid w:val="00C664B7"/>
    <w:rsid w:val="00C878D0"/>
    <w:rsid w:val="00C91C31"/>
    <w:rsid w:val="00C93195"/>
    <w:rsid w:val="00CB09BC"/>
    <w:rsid w:val="00CE79E1"/>
    <w:rsid w:val="00D21E8A"/>
    <w:rsid w:val="00D5701D"/>
    <w:rsid w:val="00D660F7"/>
    <w:rsid w:val="00E05F33"/>
    <w:rsid w:val="00E3580A"/>
    <w:rsid w:val="00E72129"/>
    <w:rsid w:val="00E95147"/>
    <w:rsid w:val="00ED4C17"/>
    <w:rsid w:val="00EF4D22"/>
    <w:rsid w:val="00F15149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D4C39"/>
  <w15:chartTrackingRefBased/>
  <w15:docId w15:val="{939F6574-957F-4213-B68D-2C3BA5B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9B0"/>
    <w:pPr>
      <w:spacing w:after="0" w:line="240" w:lineRule="auto"/>
      <w:jc w:val="both"/>
    </w:pPr>
    <w:rPr>
      <w:rFonts w:ascii="Cambria" w:hAnsi="Cambria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5147"/>
    <w:pPr>
      <w:keepNext/>
      <w:keepLines/>
      <w:spacing w:before="360" w:after="80"/>
      <w:outlineLvl w:val="0"/>
    </w:pPr>
    <w:rPr>
      <w:rFonts w:eastAsiaTheme="majorEastAsia" w:cstheme="majorBidi"/>
      <w:b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5147"/>
    <w:pPr>
      <w:keepNext/>
      <w:keepLines/>
      <w:spacing w:before="160" w:after="80"/>
      <w:outlineLvl w:val="1"/>
    </w:pPr>
    <w:rPr>
      <w:rFonts w:eastAsiaTheme="majorEastAsia" w:cstheme="majorBidi"/>
      <w:b/>
      <w:color w:val="0F4761" w:themeColor="accent1" w:themeShade="BF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E95147"/>
    <w:pPr>
      <w:keepNext/>
      <w:keepLines/>
      <w:spacing w:before="160" w:after="80"/>
      <w:outlineLvl w:val="2"/>
    </w:pPr>
    <w:rPr>
      <w:rFonts w:eastAsiaTheme="majorEastAsia" w:cstheme="majorBidi"/>
      <w:b/>
      <w:color w:val="7030A0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9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9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9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9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9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9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lineComment">
    <w:name w:val="Inline Comment"/>
    <w:basedOn w:val="Normal"/>
    <w:next w:val="Normal"/>
    <w:link w:val="InlineCommentChar"/>
    <w:autoRedefine/>
    <w:qFormat/>
    <w:rsid w:val="009A7579"/>
    <w:pPr>
      <w:spacing w:before="240" w:after="240"/>
      <w:ind w:firstLine="288"/>
    </w:pPr>
    <w:rPr>
      <w:rFonts w:eastAsia="Times New Roman" w:cs="Times New Roman"/>
      <w:b/>
      <w:color w:val="D86DCB" w:themeColor="accent5" w:themeTint="99"/>
      <w:lang w:val="en-GB" w:eastAsia="zh-CN"/>
    </w:rPr>
  </w:style>
  <w:style w:type="character" w:customStyle="1" w:styleId="InlineCommentChar">
    <w:name w:val="Inline Comment Char"/>
    <w:basedOn w:val="DefaultParagraphFont"/>
    <w:link w:val="InlineComment"/>
    <w:rsid w:val="009A7579"/>
    <w:rPr>
      <w:rFonts w:ascii="Cambria" w:eastAsia="Times New Roman" w:hAnsi="Cambria" w:cs="Times New Roman"/>
      <w:b/>
      <w:color w:val="D86DCB" w:themeColor="accent5" w:themeTint="99"/>
      <w:kern w:val="0"/>
      <w:lang w:val="en-GB" w:eastAsia="zh-CN"/>
      <w14:ligatures w14:val="none"/>
    </w:rPr>
  </w:style>
  <w:style w:type="paragraph" w:customStyle="1" w:styleId="ManuscriptChapter">
    <w:name w:val="Manuscript Chapter"/>
    <w:basedOn w:val="Normal"/>
    <w:link w:val="ManuscriptChapterChar"/>
    <w:autoRedefine/>
    <w:qFormat/>
    <w:rsid w:val="00750432"/>
    <w:pPr>
      <w:jc w:val="center"/>
    </w:pPr>
    <w:rPr>
      <w:b/>
      <w:bCs/>
      <w:sz w:val="32"/>
    </w:rPr>
  </w:style>
  <w:style w:type="character" w:customStyle="1" w:styleId="ManuscriptChapterChar">
    <w:name w:val="Manuscript Chapter Char"/>
    <w:basedOn w:val="DefaultParagraphFont"/>
    <w:link w:val="ManuscriptChapter"/>
    <w:rsid w:val="00750432"/>
    <w:rPr>
      <w:rFonts w:ascii="Cambria" w:hAnsi="Cambria"/>
      <w:b/>
      <w:bCs/>
      <w:sz w:val="32"/>
    </w:rPr>
  </w:style>
  <w:style w:type="paragraph" w:customStyle="1" w:styleId="ManuscriptExample">
    <w:name w:val="Manuscript Example"/>
    <w:basedOn w:val="Normal"/>
    <w:link w:val="ManuscriptExampleChar"/>
    <w:autoRedefine/>
    <w:qFormat/>
    <w:rsid w:val="00A4639B"/>
    <w:pPr>
      <w:spacing w:line="480" w:lineRule="auto"/>
      <w:ind w:left="720"/>
    </w:pPr>
    <w:rPr>
      <w:color w:val="7030A0"/>
    </w:rPr>
  </w:style>
  <w:style w:type="character" w:customStyle="1" w:styleId="ManuscriptExampleChar">
    <w:name w:val="Manuscript Example Char"/>
    <w:basedOn w:val="DefaultParagraphFont"/>
    <w:link w:val="ManuscriptExample"/>
    <w:rsid w:val="00A4639B"/>
    <w:rPr>
      <w:rFonts w:ascii="Cambria" w:hAnsi="Cambria"/>
      <w:color w:val="7030A0"/>
    </w:rPr>
  </w:style>
  <w:style w:type="character" w:customStyle="1" w:styleId="Heading2Char">
    <w:name w:val="Heading 2 Char"/>
    <w:basedOn w:val="DefaultParagraphFont"/>
    <w:link w:val="Heading2"/>
    <w:uiPriority w:val="9"/>
    <w:rsid w:val="00E95147"/>
    <w:rPr>
      <w:rFonts w:ascii="Cambria" w:eastAsiaTheme="majorEastAsia" w:hAnsi="Cambria" w:cstheme="majorBidi"/>
      <w:b/>
      <w:color w:val="0F4761" w:themeColor="accent1" w:themeShade="BF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147"/>
    <w:rPr>
      <w:rFonts w:ascii="Cambria" w:eastAsiaTheme="majorEastAsia" w:hAnsi="Cambria" w:cstheme="majorBidi"/>
      <w:b/>
      <w:color w:val="7030A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95147"/>
    <w:rPr>
      <w:rFonts w:ascii="Cambria" w:eastAsiaTheme="majorEastAsia" w:hAnsi="Cambria" w:cstheme="majorBidi"/>
      <w:b/>
      <w:color w:val="7030A0"/>
      <w:sz w:val="4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9BC"/>
    <w:rPr>
      <w:rFonts w:eastAsiaTheme="majorEastAsia" w:cstheme="majorBidi"/>
      <w:i/>
      <w:iCs/>
      <w:color w:val="0F4761" w:themeColor="accent1" w:themeShade="BF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9BC"/>
    <w:rPr>
      <w:rFonts w:eastAsiaTheme="majorEastAsia" w:cstheme="majorBidi"/>
      <w:color w:val="0F4761" w:themeColor="accent1" w:themeShade="BF"/>
      <w:kern w:val="0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9BC"/>
    <w:rPr>
      <w:rFonts w:eastAsiaTheme="majorEastAsia" w:cstheme="majorBidi"/>
      <w:i/>
      <w:iCs/>
      <w:color w:val="595959" w:themeColor="text1" w:themeTint="A6"/>
      <w:kern w:val="0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9BC"/>
    <w:rPr>
      <w:rFonts w:eastAsiaTheme="majorEastAsia" w:cstheme="majorBidi"/>
      <w:color w:val="595959" w:themeColor="text1" w:themeTint="A6"/>
      <w:kern w:val="0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9BC"/>
    <w:rPr>
      <w:rFonts w:eastAsiaTheme="majorEastAsia" w:cstheme="majorBidi"/>
      <w:i/>
      <w:iCs/>
      <w:color w:val="272727" w:themeColor="text1" w:themeTint="D8"/>
      <w:kern w:val="0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9BC"/>
    <w:rPr>
      <w:rFonts w:eastAsiaTheme="majorEastAsia" w:cstheme="majorBidi"/>
      <w:color w:val="272727" w:themeColor="text1" w:themeTint="D8"/>
      <w:kern w:val="0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CB09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9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9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9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CB0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9BC"/>
    <w:rPr>
      <w:rFonts w:ascii="Cambria" w:hAnsi="Cambria"/>
      <w:i/>
      <w:iCs/>
      <w:color w:val="404040" w:themeColor="text1" w:themeTint="BF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CB0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9BC"/>
    <w:rPr>
      <w:rFonts w:ascii="Cambria" w:hAnsi="Cambria"/>
      <w:i/>
      <w:iCs/>
      <w:color w:val="0F4761" w:themeColor="accent1" w:themeShade="BF"/>
      <w:kern w:val="0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CB09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B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4B7"/>
    <w:rPr>
      <w:rFonts w:ascii="Cambria" w:hAnsi="Cambria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4B7"/>
    <w:rPr>
      <w:rFonts w:ascii="Cambria" w:hAnsi="Cambria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Scott</dc:creator>
  <cp:keywords/>
  <dc:description/>
  <cp:lastModifiedBy>Shannon Scott</cp:lastModifiedBy>
  <cp:revision>19</cp:revision>
  <dcterms:created xsi:type="dcterms:W3CDTF">2025-12-08T21:00:00Z</dcterms:created>
  <dcterms:modified xsi:type="dcterms:W3CDTF">2025-12-13T19:42:00Z</dcterms:modified>
</cp:coreProperties>
</file>